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2B0E" w14:textId="37ACD6C1" w:rsidR="00A71518" w:rsidRPr="00981CF3" w:rsidRDefault="00A71518" w:rsidP="00E07138">
      <w:pPr>
        <w:pStyle w:val="Nagwek2"/>
        <w:spacing w:after="0"/>
        <w:jc w:val="right"/>
        <w:rPr>
          <w:sz w:val="24"/>
          <w:szCs w:val="24"/>
          <w:lang w:val="en-US"/>
        </w:rPr>
      </w:pPr>
      <w:r w:rsidRPr="00981CF3">
        <w:rPr>
          <w:sz w:val="24"/>
          <w:szCs w:val="24"/>
          <w:lang w:val="en-US"/>
        </w:rPr>
        <w:t xml:space="preserve">DR SARA BURCHERT </w:t>
      </w:r>
    </w:p>
    <w:p w14:paraId="24543B96" w14:textId="653EC0AC" w:rsidR="00A71518" w:rsidRPr="00981CF3" w:rsidRDefault="00E07138" w:rsidP="00E07138">
      <w:pPr>
        <w:spacing w:after="0"/>
        <w:jc w:val="right"/>
        <w:rPr>
          <w:lang w:val="en-US"/>
        </w:rPr>
      </w:pPr>
      <w:hyperlink r:id="rId5" w:history="1">
        <w:r w:rsidR="00981CF3" w:rsidRPr="00981CF3">
          <w:rPr>
            <w:rStyle w:val="Hipercze"/>
            <w:lang w:val="en-US"/>
          </w:rPr>
          <w:t>s.burchert@uw.edu.p</w:t>
        </w:r>
        <w:r w:rsidR="00981CF3">
          <w:rPr>
            <w:rStyle w:val="Hipercze"/>
            <w:lang w:val="en-US"/>
          </w:rPr>
          <w:t>l</w:t>
        </w:r>
      </w:hyperlink>
    </w:p>
    <w:p w14:paraId="1E093E4B" w14:textId="19890F65" w:rsidR="00E07138" w:rsidRPr="00E07138" w:rsidRDefault="00E07138" w:rsidP="00E07138">
      <w:pPr>
        <w:spacing w:after="0"/>
        <w:jc w:val="right"/>
      </w:pPr>
      <w:r w:rsidRPr="00E07138">
        <w:t xml:space="preserve">KATEDRA TEORII POLITYKI I MYŚLI POLITYCZNEJ </w:t>
      </w:r>
    </w:p>
    <w:p w14:paraId="05055864" w14:textId="70AA9B73" w:rsidR="00E07138" w:rsidRPr="00E07138" w:rsidRDefault="00E07138" w:rsidP="00E07138">
      <w:pPr>
        <w:spacing w:after="0"/>
        <w:jc w:val="right"/>
      </w:pPr>
      <w:r w:rsidRPr="00E07138">
        <w:t xml:space="preserve">WYDZIAŁ NAUK POLITYCZNYCH I STUDIÓW MIĘDZYNARODOWYCH UW </w:t>
      </w:r>
    </w:p>
    <w:p w14:paraId="352FF42F" w14:textId="7EAE551D" w:rsidR="00A71518" w:rsidRDefault="00A71518" w:rsidP="00A71518">
      <w:pPr>
        <w:pStyle w:val="Nagwek1"/>
        <w:jc w:val="center"/>
      </w:pPr>
      <w:r>
        <w:t>Przywództwo polityczne</w:t>
      </w:r>
    </w:p>
    <w:p w14:paraId="17EBDF17" w14:textId="625CB1D1" w:rsidR="00A71518" w:rsidRDefault="00A71518" w:rsidP="00A71518">
      <w:pPr>
        <w:jc w:val="center"/>
      </w:pPr>
      <w:r>
        <w:t xml:space="preserve">KONWERSATORIUM 2024/2025, SEMESTR LETNI </w:t>
      </w:r>
    </w:p>
    <w:p w14:paraId="1715109C" w14:textId="77777777" w:rsidR="00282255" w:rsidRDefault="00282255" w:rsidP="00A71518">
      <w:pPr>
        <w:jc w:val="center"/>
      </w:pPr>
    </w:p>
    <w:p w14:paraId="5DF6DE1D" w14:textId="4CED55E6" w:rsidR="00A71518" w:rsidRDefault="00A71518" w:rsidP="00A71518">
      <w:r>
        <w:t xml:space="preserve">Założenia programowe: </w:t>
      </w:r>
    </w:p>
    <w:p w14:paraId="08EFAF70" w14:textId="2A1EF002" w:rsidR="00A71518" w:rsidRDefault="00A71518" w:rsidP="00A71518">
      <w:r>
        <w:t xml:space="preserve">Celem przedmiotu jest zdobycie przez uczestników wiedzy na temat podstawowych koncepcji i sposobów definiowania przywództwa politycznego oraz umiejętności analizowania przywództwa politycznego w zmieniającym się w świecie, w różnych kontekstach sytuacyjnych oraz systemach politycznych. </w:t>
      </w:r>
    </w:p>
    <w:p w14:paraId="5C2A48CB" w14:textId="7DDB3B3C" w:rsidR="00A71518" w:rsidRDefault="00A71518" w:rsidP="00A71518">
      <w:r>
        <w:t xml:space="preserve">Forma przedmiotu: </w:t>
      </w:r>
    </w:p>
    <w:p w14:paraId="6893721E" w14:textId="2556A530" w:rsidR="00A71518" w:rsidRDefault="00A71518" w:rsidP="00A71518">
      <w:r>
        <w:t xml:space="preserve">Konwersatoryjna z elementami warsztatowymi, których celem jest pogłębienie rozważań na temat przywództwa politycznego. </w:t>
      </w:r>
    </w:p>
    <w:p w14:paraId="4C89DC1B" w14:textId="0766072E" w:rsidR="00A71518" w:rsidRDefault="00A71518" w:rsidP="00A71518">
      <w:r>
        <w:t xml:space="preserve">Zaliczenie: </w:t>
      </w:r>
    </w:p>
    <w:p w14:paraId="368708E9" w14:textId="67E5ECF1" w:rsidR="00A71518" w:rsidRDefault="00A71518" w:rsidP="00A71518">
      <w:r>
        <w:t xml:space="preserve">Przedmiot trwa 18 godzin i kończy się zaliczeniem na ocenę. </w:t>
      </w:r>
    </w:p>
    <w:p w14:paraId="2C343CBF" w14:textId="27F2A3E9" w:rsidR="00A71518" w:rsidRDefault="00A71518" w:rsidP="00A71518">
      <w:r>
        <w:t xml:space="preserve">Na ocenę końcową będą miały wpływ: </w:t>
      </w:r>
    </w:p>
    <w:p w14:paraId="2C28FB3A" w14:textId="15DD774A" w:rsidR="00A71518" w:rsidRDefault="00F254DF" w:rsidP="00A71518">
      <w:pPr>
        <w:pStyle w:val="Akapitzlist"/>
        <w:numPr>
          <w:ilvl w:val="0"/>
          <w:numId w:val="2"/>
        </w:numPr>
      </w:pPr>
      <w:r>
        <w:t>obecność na zajęciach,</w:t>
      </w:r>
    </w:p>
    <w:p w14:paraId="74F7AE32" w14:textId="24B8C2B5" w:rsidR="00F254DF" w:rsidRDefault="00F254DF" w:rsidP="00A71518">
      <w:pPr>
        <w:pStyle w:val="Akapitzlist"/>
        <w:numPr>
          <w:ilvl w:val="0"/>
          <w:numId w:val="2"/>
        </w:numPr>
      </w:pPr>
      <w:r>
        <w:t>znajomość literatury oraz aktywny udział w dyskusji,</w:t>
      </w:r>
    </w:p>
    <w:p w14:paraId="41BD293E" w14:textId="1CA80E79" w:rsidR="00A71518" w:rsidRDefault="00F254DF" w:rsidP="00A71518">
      <w:pPr>
        <w:pStyle w:val="Akapitzlist"/>
        <w:numPr>
          <w:ilvl w:val="0"/>
          <w:numId w:val="2"/>
        </w:numPr>
      </w:pPr>
      <w:r>
        <w:t>kolokwium końcowe.</w:t>
      </w:r>
    </w:p>
    <w:p w14:paraId="10D8493A" w14:textId="77777777" w:rsidR="00E07138" w:rsidRPr="00A71518" w:rsidRDefault="00E07138" w:rsidP="00E07138">
      <w:pPr>
        <w:pStyle w:val="Akapitzlist"/>
      </w:pPr>
    </w:p>
    <w:p w14:paraId="6FF26062" w14:textId="21C4EF8E" w:rsidR="00A71518" w:rsidRDefault="00A71518" w:rsidP="00E07138">
      <w:pPr>
        <w:pStyle w:val="Nagwek2"/>
        <w:numPr>
          <w:ilvl w:val="0"/>
          <w:numId w:val="3"/>
        </w:numPr>
      </w:pPr>
      <w:r>
        <w:t xml:space="preserve">Czym jest przywództwo polityczne? Definicje i koncepcje przywództwa. Przywództwo w państwach demokratycznych i niedemokratycznych. Przywództwo liberalne. </w:t>
      </w:r>
    </w:p>
    <w:p w14:paraId="1C8E5589" w14:textId="56265962" w:rsidR="00A71518" w:rsidRDefault="00A71518" w:rsidP="00A71518">
      <w:pPr>
        <w:jc w:val="both"/>
      </w:pPr>
      <w:r>
        <w:t xml:space="preserve">Literatura: </w:t>
      </w:r>
    </w:p>
    <w:p w14:paraId="20C5B8A1" w14:textId="13CA9E9E" w:rsidR="00F254DF" w:rsidRDefault="00F254DF" w:rsidP="00A71518">
      <w:pPr>
        <w:jc w:val="both"/>
      </w:pPr>
      <w:r>
        <w:t xml:space="preserve">Przemysław Żukiewicz, </w:t>
      </w:r>
      <w:r>
        <w:rPr>
          <w:i/>
          <w:iCs/>
        </w:rPr>
        <w:t xml:space="preserve">Przywództwo polityczne. Teoria i praktyka, </w:t>
      </w:r>
      <w:r>
        <w:t xml:space="preserve">Wydawnictwo </w:t>
      </w:r>
      <w:proofErr w:type="spellStart"/>
      <w:r>
        <w:t>Difin</w:t>
      </w:r>
      <w:proofErr w:type="spellEnd"/>
      <w:r>
        <w:t xml:space="preserve">, Warszawa 2011, s. 46-91. </w:t>
      </w:r>
    </w:p>
    <w:p w14:paraId="640D46C1" w14:textId="0006A614" w:rsidR="00F254DF" w:rsidRDefault="00F254DF" w:rsidP="00A71518">
      <w:pPr>
        <w:jc w:val="both"/>
      </w:pPr>
      <w:r>
        <w:t xml:space="preserve">Urszula Jakubowska, </w:t>
      </w:r>
      <w:r>
        <w:rPr>
          <w:i/>
          <w:iCs/>
        </w:rPr>
        <w:t xml:space="preserve">Czym jest przywództwo polityczne, </w:t>
      </w:r>
      <w:r>
        <w:t xml:space="preserve">[w:] Przywództwo polityczne, T. </w:t>
      </w:r>
      <w:proofErr w:type="spellStart"/>
      <w:r>
        <w:t>Bodio</w:t>
      </w:r>
      <w:proofErr w:type="spellEnd"/>
      <w:r>
        <w:t xml:space="preserve"> (red.), Studia Politologiczne vol.5, s. 33-50. </w:t>
      </w:r>
    </w:p>
    <w:p w14:paraId="06E9AAB0" w14:textId="6A3FE4D8" w:rsidR="00553A53" w:rsidRDefault="00553A53" w:rsidP="00A71518">
      <w:pPr>
        <w:jc w:val="both"/>
      </w:pPr>
      <w:r>
        <w:lastRenderedPageBreak/>
        <w:t xml:space="preserve">Grzegorz Indulski, </w:t>
      </w:r>
      <w:r>
        <w:rPr>
          <w:i/>
          <w:iCs/>
        </w:rPr>
        <w:t xml:space="preserve">Jeśli nie przywódca, to kto? </w:t>
      </w:r>
      <w:r>
        <w:t xml:space="preserve"> </w:t>
      </w:r>
      <w:r>
        <w:rPr>
          <w:i/>
          <w:iCs/>
        </w:rPr>
        <w:t xml:space="preserve">, </w:t>
      </w:r>
      <w:r>
        <w:t xml:space="preserve">[w:] Przywództwo polityczne, T. </w:t>
      </w:r>
      <w:proofErr w:type="spellStart"/>
      <w:r>
        <w:t>Bodio</w:t>
      </w:r>
      <w:proofErr w:type="spellEnd"/>
      <w:r>
        <w:t xml:space="preserve"> (red.), Studia Politologiczne vol.5, s. 192-200. </w:t>
      </w:r>
    </w:p>
    <w:p w14:paraId="6324ED46" w14:textId="133C532E" w:rsidR="00553A53" w:rsidRDefault="00553A53" w:rsidP="00A71518">
      <w:pPr>
        <w:jc w:val="both"/>
      </w:pPr>
      <w:r>
        <w:t xml:space="preserve">Krzysztof </w:t>
      </w:r>
      <w:proofErr w:type="spellStart"/>
      <w:r>
        <w:t>Zuba</w:t>
      </w:r>
      <w:proofErr w:type="spellEnd"/>
      <w:r>
        <w:t xml:space="preserve">, </w:t>
      </w:r>
      <w:r>
        <w:rPr>
          <w:i/>
          <w:iCs/>
        </w:rPr>
        <w:t xml:space="preserve">Przywództwo w teorii nauk politycznych, </w:t>
      </w:r>
      <w:r>
        <w:t xml:space="preserve">[w:] </w:t>
      </w:r>
      <w:r>
        <w:rPr>
          <w:i/>
          <w:iCs/>
        </w:rPr>
        <w:t xml:space="preserve">Przywództwo polityczne. Teorie i rzeczywistość, </w:t>
      </w:r>
      <w:r>
        <w:t xml:space="preserve">L. </w:t>
      </w:r>
      <w:proofErr w:type="spellStart"/>
      <w:r>
        <w:t>Rubisz</w:t>
      </w:r>
      <w:proofErr w:type="spellEnd"/>
      <w:r>
        <w:t xml:space="preserve">, K. </w:t>
      </w:r>
      <w:proofErr w:type="spellStart"/>
      <w:r>
        <w:t>Zuba</w:t>
      </w:r>
      <w:proofErr w:type="spellEnd"/>
      <w:r>
        <w:t xml:space="preserve"> (red.), Wydawnictwo Adam Marszałek, Toruń 2004, s. </w:t>
      </w:r>
      <w:r w:rsidR="00E93F13">
        <w:t xml:space="preserve">11-32. </w:t>
      </w:r>
    </w:p>
    <w:p w14:paraId="6CC7CAB1" w14:textId="5F29688B" w:rsidR="00E93F13" w:rsidRDefault="00E93F13" w:rsidP="00A71518">
      <w:pPr>
        <w:jc w:val="both"/>
      </w:pPr>
      <w:r>
        <w:t xml:space="preserve">Jan Iwanek, </w:t>
      </w:r>
      <w:r>
        <w:rPr>
          <w:i/>
          <w:iCs/>
        </w:rPr>
        <w:t xml:space="preserve">Przywództwo polityczne w systemie demokratycznym, </w:t>
      </w:r>
      <w:r>
        <w:t xml:space="preserve">[w:] </w:t>
      </w:r>
      <w:r>
        <w:rPr>
          <w:i/>
          <w:iCs/>
        </w:rPr>
        <w:t xml:space="preserve">Przywództwo polityczne. Teorie i rzeczywistość, </w:t>
      </w:r>
      <w:r>
        <w:t xml:space="preserve">L. </w:t>
      </w:r>
      <w:proofErr w:type="spellStart"/>
      <w:r>
        <w:t>Rubisz</w:t>
      </w:r>
      <w:proofErr w:type="spellEnd"/>
      <w:r>
        <w:t xml:space="preserve">, K. </w:t>
      </w:r>
      <w:proofErr w:type="spellStart"/>
      <w:r>
        <w:t>Zuba</w:t>
      </w:r>
      <w:proofErr w:type="spellEnd"/>
      <w:r>
        <w:t xml:space="preserve"> (red.), Wydawnictwo Adam Marszałek, Toruń 2004, s. 110-120. </w:t>
      </w:r>
    </w:p>
    <w:p w14:paraId="11FA9939" w14:textId="2E16A338" w:rsidR="00E93F13" w:rsidRPr="00E93F13" w:rsidRDefault="00E93F13" w:rsidP="00A71518">
      <w:pPr>
        <w:jc w:val="both"/>
      </w:pPr>
      <w:r>
        <w:t xml:space="preserve">Roman </w:t>
      </w:r>
      <w:proofErr w:type="spellStart"/>
      <w:r>
        <w:t>B</w:t>
      </w:r>
      <w:r w:rsidRPr="00E93F13">
        <w:t>ä</w:t>
      </w:r>
      <w:r>
        <w:t>cker</w:t>
      </w:r>
      <w:proofErr w:type="spellEnd"/>
      <w:r>
        <w:t xml:space="preserve">, </w:t>
      </w:r>
      <w:r>
        <w:rPr>
          <w:i/>
          <w:iCs/>
        </w:rPr>
        <w:t xml:space="preserve">Władza przywódcza a totalitaryzm, Przywództwo polityczne. Teorie i rzeczywistość, </w:t>
      </w:r>
      <w:r>
        <w:t xml:space="preserve">L. </w:t>
      </w:r>
      <w:proofErr w:type="spellStart"/>
      <w:r>
        <w:t>Rubisz</w:t>
      </w:r>
      <w:proofErr w:type="spellEnd"/>
      <w:r>
        <w:t xml:space="preserve">, K. </w:t>
      </w:r>
      <w:proofErr w:type="spellStart"/>
      <w:r>
        <w:t>Zuba</w:t>
      </w:r>
      <w:proofErr w:type="spellEnd"/>
      <w:r>
        <w:t xml:space="preserve"> (red.), Wydawnictwo Adam Marszałek, Toruń 2004, s. 120-129. </w:t>
      </w:r>
    </w:p>
    <w:p w14:paraId="4286CB30" w14:textId="5429C980" w:rsidR="00A71518" w:rsidRDefault="00E07138" w:rsidP="00A71518">
      <w:pPr>
        <w:jc w:val="both"/>
      </w:pPr>
      <w:r>
        <w:t xml:space="preserve">Maciej </w:t>
      </w:r>
      <w:proofErr w:type="spellStart"/>
      <w:r>
        <w:t>Hartliński</w:t>
      </w:r>
      <w:proofErr w:type="spellEnd"/>
      <w:r>
        <w:t xml:space="preserve">, </w:t>
      </w:r>
      <w:r>
        <w:rPr>
          <w:i/>
          <w:iCs/>
        </w:rPr>
        <w:t xml:space="preserve">Przywództwo polityczne. Wprowadzenie, </w:t>
      </w:r>
      <w:r>
        <w:t xml:space="preserve">Instytut Nauk Politycznych Uniwersytetu Warmińsko-Mazurskiego w Olsztynie, Olsztyn 2012, s. 51-85. </w:t>
      </w:r>
    </w:p>
    <w:p w14:paraId="359DF548" w14:textId="7A38B905" w:rsidR="00A71518" w:rsidRDefault="00A71518" w:rsidP="00E07138">
      <w:pPr>
        <w:pStyle w:val="Nagwek2"/>
        <w:numPr>
          <w:ilvl w:val="0"/>
          <w:numId w:val="3"/>
        </w:numPr>
      </w:pPr>
      <w:r>
        <w:t xml:space="preserve">Typy i style przywództwa politycznego. </w:t>
      </w:r>
      <w:r w:rsidR="00F254DF">
        <w:t xml:space="preserve">Kompetencje przywódcy politycznego. </w:t>
      </w:r>
      <w:r>
        <w:t>Przywództwo jako postać władzy. Przywództwo w czasach kryzy</w:t>
      </w:r>
      <w:r w:rsidR="00887EA5">
        <w:t xml:space="preserve">su. Przywództwo polityczne a płeć. </w:t>
      </w:r>
    </w:p>
    <w:p w14:paraId="64FD89F4" w14:textId="752960A6" w:rsidR="00A71518" w:rsidRDefault="00A71518" w:rsidP="00A71518">
      <w:pPr>
        <w:jc w:val="both"/>
      </w:pPr>
      <w:r>
        <w:t xml:space="preserve">Literatura: </w:t>
      </w:r>
    </w:p>
    <w:p w14:paraId="78006551" w14:textId="166BA2A9" w:rsidR="00F254DF" w:rsidRDefault="00F254DF" w:rsidP="00F254DF">
      <w:pPr>
        <w:jc w:val="both"/>
      </w:pPr>
      <w:r>
        <w:t xml:space="preserve">Ewa Maria Marciniak, </w:t>
      </w:r>
      <w:r>
        <w:rPr>
          <w:i/>
          <w:iCs/>
        </w:rPr>
        <w:t xml:space="preserve">Kompetencje przywódcy politycznego, , </w:t>
      </w:r>
      <w:r>
        <w:t xml:space="preserve">[w:] Przywództwo polityczne, T. </w:t>
      </w:r>
      <w:proofErr w:type="spellStart"/>
      <w:r>
        <w:t>Bodio</w:t>
      </w:r>
      <w:proofErr w:type="spellEnd"/>
      <w:r>
        <w:t xml:space="preserve"> (red.), Studia Politologiczne vol.5, s. 97-113. </w:t>
      </w:r>
    </w:p>
    <w:p w14:paraId="01BF62BF" w14:textId="0F53CAD8" w:rsidR="00F254DF" w:rsidRDefault="00F254DF" w:rsidP="00F254DF">
      <w:pPr>
        <w:jc w:val="both"/>
      </w:pPr>
      <w:r>
        <w:t xml:space="preserve">Bohdan Kaczmarek, </w:t>
      </w:r>
      <w:r>
        <w:rPr>
          <w:i/>
          <w:iCs/>
        </w:rPr>
        <w:t xml:space="preserve">Przywództwo polityczne a przywództwo organizacyjne, , </w:t>
      </w:r>
      <w:r>
        <w:t xml:space="preserve">[w:] Przywództwo polityczne, T. </w:t>
      </w:r>
      <w:proofErr w:type="spellStart"/>
      <w:r>
        <w:t>Bodio</w:t>
      </w:r>
      <w:proofErr w:type="spellEnd"/>
      <w:r>
        <w:t xml:space="preserve"> (red.), Studia Politologiczne vol.5, s. 50-97. </w:t>
      </w:r>
    </w:p>
    <w:p w14:paraId="6D729747" w14:textId="60226059" w:rsidR="00553A53" w:rsidRDefault="00553A53" w:rsidP="00F254DF">
      <w:pPr>
        <w:jc w:val="both"/>
      </w:pPr>
      <w:r>
        <w:t xml:space="preserve">Filip </w:t>
      </w:r>
      <w:proofErr w:type="spellStart"/>
      <w:r>
        <w:t>Pierzchalski</w:t>
      </w:r>
      <w:proofErr w:type="spellEnd"/>
      <w:r>
        <w:t xml:space="preserve">, </w:t>
      </w:r>
      <w:r>
        <w:rPr>
          <w:i/>
          <w:iCs/>
        </w:rPr>
        <w:t xml:space="preserve">Widma lęku – przywództwo polityczne w warunkach emocjonalnego zagrożenia, </w:t>
      </w:r>
      <w:r>
        <w:t xml:space="preserve">[w:] </w:t>
      </w:r>
      <w:r w:rsidRPr="00553A53">
        <w:rPr>
          <w:i/>
          <w:iCs/>
        </w:rPr>
        <w:t>Przywództwo, etyka, polityka,</w:t>
      </w:r>
      <w:r>
        <w:rPr>
          <w:i/>
          <w:iCs/>
        </w:rPr>
        <w:t xml:space="preserve"> </w:t>
      </w:r>
      <w:r>
        <w:t xml:space="preserve">E. Marciniak, J. </w:t>
      </w:r>
      <w:proofErr w:type="spellStart"/>
      <w:r>
        <w:t>Szczupaczyński</w:t>
      </w:r>
      <w:proofErr w:type="spellEnd"/>
      <w:r>
        <w:t xml:space="preserve"> (red.), Warszawa 2018, s. 103-123.</w:t>
      </w:r>
    </w:p>
    <w:p w14:paraId="0EE6CC2D" w14:textId="23ABB29C" w:rsidR="00553A53" w:rsidRDefault="00553A53" w:rsidP="00F254DF">
      <w:pPr>
        <w:jc w:val="both"/>
      </w:pPr>
      <w:r>
        <w:t xml:space="preserve">Jacek Ziółkowski, </w:t>
      </w:r>
      <w:r>
        <w:rPr>
          <w:i/>
          <w:iCs/>
        </w:rPr>
        <w:t xml:space="preserve">Wróg polityczny jako determinanta przywództwa typu kryzysowego, , </w:t>
      </w:r>
      <w:r>
        <w:t xml:space="preserve">[w:] </w:t>
      </w:r>
      <w:r w:rsidRPr="00553A53">
        <w:rPr>
          <w:i/>
          <w:iCs/>
        </w:rPr>
        <w:t>Przywództwo, etyka, polityka,</w:t>
      </w:r>
      <w:r>
        <w:rPr>
          <w:i/>
          <w:iCs/>
        </w:rPr>
        <w:t xml:space="preserve"> </w:t>
      </w:r>
      <w:r>
        <w:t xml:space="preserve">E. Marciniak, J. </w:t>
      </w:r>
      <w:proofErr w:type="spellStart"/>
      <w:r>
        <w:t>Szczupaczyński</w:t>
      </w:r>
      <w:proofErr w:type="spellEnd"/>
      <w:r>
        <w:t xml:space="preserve"> (red.), Warszawa 2018, s. 123-139.</w:t>
      </w:r>
    </w:p>
    <w:p w14:paraId="18B28510" w14:textId="0CCACB6B" w:rsidR="00E93F13" w:rsidRPr="00E93F13" w:rsidRDefault="00E93F13" w:rsidP="00F254DF">
      <w:pPr>
        <w:jc w:val="both"/>
      </w:pPr>
      <w:r>
        <w:t xml:space="preserve">Agnieszka Kasińska-Metryka, </w:t>
      </w:r>
      <w:r>
        <w:rPr>
          <w:i/>
          <w:iCs/>
        </w:rPr>
        <w:t xml:space="preserve">Proces kreacji przywódców politycznych, </w:t>
      </w:r>
      <w:r>
        <w:t xml:space="preserve">Wydawnictwo Uniwersytetu Jana Kochanowskiego, Kielce 2012, s. 83-111. </w:t>
      </w:r>
    </w:p>
    <w:p w14:paraId="6C793EB0" w14:textId="4C70ECF1" w:rsidR="004851E3" w:rsidRPr="00981CF3" w:rsidRDefault="004851E3" w:rsidP="004851E3">
      <w:pPr>
        <w:spacing w:line="240" w:lineRule="auto"/>
        <w:rPr>
          <w:lang w:val="en-US"/>
        </w:rPr>
      </w:pPr>
      <w:r w:rsidRPr="00981CF3">
        <w:rPr>
          <w:lang w:val="en-US"/>
        </w:rPr>
        <w:t xml:space="preserve">Ofer Feldman, ed., </w:t>
      </w:r>
      <w:r w:rsidRPr="00981CF3">
        <w:rPr>
          <w:i/>
          <w:iCs/>
          <w:lang w:val="en-US"/>
        </w:rPr>
        <w:t>The Rhetoric of Political Leadership: Logic and Emotion in Public Discourse</w:t>
      </w:r>
      <w:r w:rsidRPr="00981CF3">
        <w:rPr>
          <w:lang w:val="en-US"/>
        </w:rPr>
        <w:t xml:space="preserve"> (Cheltenham, UK – Northampton, MA: Edward Elgar Publishing, 2020), s. </w:t>
      </w:r>
      <w:r w:rsidR="004F27E2" w:rsidRPr="00981CF3">
        <w:rPr>
          <w:lang w:val="en-US"/>
        </w:rPr>
        <w:t xml:space="preserve">16-34. </w:t>
      </w:r>
    </w:p>
    <w:p w14:paraId="10AD894E" w14:textId="77777777" w:rsidR="004851E3" w:rsidRPr="00981CF3" w:rsidRDefault="004851E3" w:rsidP="00A71518">
      <w:pPr>
        <w:jc w:val="both"/>
        <w:rPr>
          <w:lang w:val="en-US"/>
        </w:rPr>
      </w:pPr>
    </w:p>
    <w:p w14:paraId="7CF7DDC0" w14:textId="51E2A35B" w:rsidR="00A71518" w:rsidRDefault="00A71518" w:rsidP="00E07138">
      <w:pPr>
        <w:pStyle w:val="Nagwek2"/>
        <w:numPr>
          <w:ilvl w:val="0"/>
          <w:numId w:val="3"/>
        </w:numPr>
      </w:pPr>
      <w:r>
        <w:lastRenderedPageBreak/>
        <w:t xml:space="preserve">Etyczny, komunikacyjny, emocjonalny wymiar przywództwa. Psychologiczne i marketingowe uwarunkowania przywództwa. </w:t>
      </w:r>
      <w:proofErr w:type="spellStart"/>
      <w:r w:rsidR="00887EA5">
        <w:t>Leadership</w:t>
      </w:r>
      <w:proofErr w:type="spellEnd"/>
      <w:r w:rsidR="00887EA5">
        <w:t xml:space="preserve"> Capital Index. </w:t>
      </w:r>
    </w:p>
    <w:p w14:paraId="7E74F474" w14:textId="66A573CE" w:rsidR="00553A53" w:rsidRDefault="00553A53" w:rsidP="00553A53">
      <w:pPr>
        <w:jc w:val="both"/>
      </w:pPr>
      <w:r>
        <w:t xml:space="preserve">Ewa Pietrzyk-Zieniewicz, </w:t>
      </w:r>
      <w:r>
        <w:rPr>
          <w:i/>
          <w:iCs/>
        </w:rPr>
        <w:t>Kreacja wizerunku przywódcy politycznego (style argumentacji)</w:t>
      </w:r>
      <w:r>
        <w:t xml:space="preserve">, </w:t>
      </w:r>
      <w:r>
        <w:rPr>
          <w:i/>
          <w:iCs/>
        </w:rPr>
        <w:t xml:space="preserve">, </w:t>
      </w:r>
      <w:r>
        <w:t xml:space="preserve">[w:] Przywództwo polityczne, T. </w:t>
      </w:r>
      <w:proofErr w:type="spellStart"/>
      <w:r>
        <w:t>Bodio</w:t>
      </w:r>
      <w:proofErr w:type="spellEnd"/>
      <w:r>
        <w:t xml:space="preserve"> (red.), Studia Politologiczne vol.5, s. 288-306. </w:t>
      </w:r>
    </w:p>
    <w:p w14:paraId="0423490A" w14:textId="77777777" w:rsidR="00553A53" w:rsidRDefault="00553A53" w:rsidP="00553A53">
      <w:pPr>
        <w:jc w:val="both"/>
      </w:pPr>
      <w:r>
        <w:t xml:space="preserve">Ewa Maria Marciniak, </w:t>
      </w:r>
      <w:r>
        <w:rPr>
          <w:i/>
          <w:iCs/>
        </w:rPr>
        <w:t xml:space="preserve">Komunikacyjny wymiar przywództwa politycznego, </w:t>
      </w:r>
      <w:r>
        <w:t xml:space="preserve">[w:] </w:t>
      </w:r>
      <w:r w:rsidRPr="00553A53">
        <w:rPr>
          <w:i/>
          <w:iCs/>
        </w:rPr>
        <w:t>Przywództwo, etyka, polityka,</w:t>
      </w:r>
      <w:r>
        <w:rPr>
          <w:i/>
          <w:iCs/>
        </w:rPr>
        <w:t xml:space="preserve"> </w:t>
      </w:r>
      <w:r>
        <w:t xml:space="preserve">E. Marciniak, J. </w:t>
      </w:r>
      <w:proofErr w:type="spellStart"/>
      <w:r>
        <w:t>Szczupaczyński</w:t>
      </w:r>
      <w:proofErr w:type="spellEnd"/>
      <w:r>
        <w:t xml:space="preserve"> (red.), Warszawa 2018, s. 78-103. </w:t>
      </w:r>
    </w:p>
    <w:p w14:paraId="6919AD68" w14:textId="4F12DABE" w:rsidR="00553A53" w:rsidRPr="00553A53" w:rsidRDefault="00553A53" w:rsidP="00553A53">
      <w:pPr>
        <w:jc w:val="both"/>
      </w:pPr>
      <w:r>
        <w:t xml:space="preserve">Jerzy </w:t>
      </w:r>
      <w:proofErr w:type="spellStart"/>
      <w:r>
        <w:t>Szczupaczyński</w:t>
      </w:r>
      <w:proofErr w:type="spellEnd"/>
      <w:r>
        <w:t xml:space="preserve">, </w:t>
      </w:r>
      <w:r>
        <w:rPr>
          <w:i/>
          <w:iCs/>
        </w:rPr>
        <w:t xml:space="preserve">Etyczne dylematy przywództwa, </w:t>
      </w:r>
      <w:r>
        <w:t xml:space="preserve">[w:] </w:t>
      </w:r>
      <w:r w:rsidRPr="00553A53">
        <w:rPr>
          <w:i/>
          <w:iCs/>
        </w:rPr>
        <w:t>Przywództwo, etyka, polityka,</w:t>
      </w:r>
      <w:r>
        <w:rPr>
          <w:i/>
          <w:iCs/>
        </w:rPr>
        <w:t xml:space="preserve"> </w:t>
      </w:r>
      <w:r>
        <w:t xml:space="preserve">E. Marciniak, J. </w:t>
      </w:r>
      <w:proofErr w:type="spellStart"/>
      <w:r>
        <w:t>Szczupaczyński</w:t>
      </w:r>
      <w:proofErr w:type="spellEnd"/>
      <w:r>
        <w:t xml:space="preserve"> (red.), Warszawa 2018, s. 30-49. </w:t>
      </w:r>
    </w:p>
    <w:p w14:paraId="720B15E9" w14:textId="70E26FD6" w:rsidR="004851E3" w:rsidRPr="004851E3" w:rsidRDefault="004851E3" w:rsidP="004851E3">
      <w:proofErr w:type="spellStart"/>
      <w:r w:rsidRPr="00981CF3">
        <w:rPr>
          <w:lang w:val="en-US"/>
        </w:rPr>
        <w:t>Bennister</w:t>
      </w:r>
      <w:proofErr w:type="spellEnd"/>
      <w:r w:rsidRPr="00981CF3">
        <w:rPr>
          <w:lang w:val="en-US"/>
        </w:rPr>
        <w:t xml:space="preserve">, Mark, et al. </w:t>
      </w:r>
      <w:r w:rsidRPr="00981CF3">
        <w:rPr>
          <w:i/>
          <w:iCs/>
          <w:lang w:val="en-US"/>
        </w:rPr>
        <w:t xml:space="preserve">The Leadership Capital Index: A New Perspective on Political Leadership. </w:t>
      </w:r>
      <w:r w:rsidRPr="004851E3">
        <w:t>Oxford University Press, 201</w:t>
      </w:r>
      <w:r>
        <w:t xml:space="preserve">7, s.1-26; 250-279. </w:t>
      </w:r>
    </w:p>
    <w:p w14:paraId="4A9D6007" w14:textId="3F73207D" w:rsidR="00A71518" w:rsidRDefault="00A71518" w:rsidP="00E07138">
      <w:pPr>
        <w:pStyle w:val="Nagwek2"/>
        <w:numPr>
          <w:ilvl w:val="0"/>
          <w:numId w:val="3"/>
        </w:numPr>
      </w:pPr>
      <w:proofErr w:type="spellStart"/>
      <w:r>
        <w:t>Metawładza</w:t>
      </w:r>
      <w:proofErr w:type="spellEnd"/>
      <w:r>
        <w:t xml:space="preserve">, </w:t>
      </w:r>
      <w:proofErr w:type="spellStart"/>
      <w:r>
        <w:t>postpolityka</w:t>
      </w:r>
      <w:proofErr w:type="spellEnd"/>
      <w:r>
        <w:t xml:space="preserve">, era cyfrowa: współczesne dylematy przywództwa. Kolokwium zaliczeniowe. </w:t>
      </w:r>
    </w:p>
    <w:p w14:paraId="44265B1A" w14:textId="77777777" w:rsidR="004F27E2" w:rsidRPr="00981CF3" w:rsidRDefault="004F27E2" w:rsidP="004F27E2">
      <w:pPr>
        <w:spacing w:line="240" w:lineRule="auto"/>
        <w:rPr>
          <w:lang w:val="en-US"/>
        </w:rPr>
      </w:pPr>
      <w:r w:rsidRPr="00981CF3">
        <w:rPr>
          <w:lang w:val="en-US"/>
        </w:rPr>
        <w:t xml:space="preserve">Ofer Feldman, ed., </w:t>
      </w:r>
      <w:r w:rsidRPr="00981CF3">
        <w:rPr>
          <w:i/>
          <w:iCs/>
          <w:lang w:val="en-US"/>
        </w:rPr>
        <w:t>The Rhetoric of Political Leadership: Logic and Emotion in Public Discourse</w:t>
      </w:r>
      <w:r w:rsidRPr="00981CF3">
        <w:rPr>
          <w:lang w:val="en-US"/>
        </w:rPr>
        <w:t xml:space="preserve"> (Cheltenham, UK – Northampton, MA: Edward Elgar Publishing, 2020), s. 196-246. </w:t>
      </w:r>
    </w:p>
    <w:p w14:paraId="472C0F67" w14:textId="171DB399" w:rsidR="00A71518" w:rsidRDefault="004F27E2" w:rsidP="00282255">
      <w:pPr>
        <w:spacing w:line="240" w:lineRule="auto"/>
      </w:pPr>
      <w:r>
        <w:t xml:space="preserve">Paweł Korzyński, </w:t>
      </w:r>
      <w:r>
        <w:rPr>
          <w:i/>
          <w:iCs/>
        </w:rPr>
        <w:t xml:space="preserve">Przywództwo w erze cyfrowej. Sposoby pokonywania ograniczeń na platformach społecznościowych, </w:t>
      </w:r>
      <w:r>
        <w:t xml:space="preserve">Wydawnictwo </w:t>
      </w:r>
      <w:proofErr w:type="spellStart"/>
      <w:r>
        <w:t>Poltext</w:t>
      </w:r>
      <w:proofErr w:type="spellEnd"/>
      <w:r>
        <w:t xml:space="preserve">, Warszawa 2018, s. 55-69. </w:t>
      </w:r>
    </w:p>
    <w:p w14:paraId="62E047CA" w14:textId="38B2F286" w:rsidR="00282255" w:rsidRPr="00282255" w:rsidRDefault="00282255" w:rsidP="00282255">
      <w:pPr>
        <w:spacing w:line="240" w:lineRule="auto"/>
      </w:pPr>
      <w:r>
        <w:t xml:space="preserve">Teresa </w:t>
      </w:r>
      <w:proofErr w:type="spellStart"/>
      <w:r>
        <w:t>Sasińska</w:t>
      </w:r>
      <w:proofErr w:type="spellEnd"/>
      <w:r>
        <w:t xml:space="preserve">-Klas, </w:t>
      </w:r>
      <w:r>
        <w:rPr>
          <w:i/>
          <w:iCs/>
        </w:rPr>
        <w:t xml:space="preserve">Przywództwo polityczne w czasach </w:t>
      </w:r>
      <w:proofErr w:type="spellStart"/>
      <w:r>
        <w:rPr>
          <w:i/>
          <w:iCs/>
        </w:rPr>
        <w:t>postpolityki</w:t>
      </w:r>
      <w:proofErr w:type="spellEnd"/>
      <w:r>
        <w:rPr>
          <w:i/>
          <w:iCs/>
        </w:rPr>
        <w:t xml:space="preserve">: wyzwania, możliwości, ograniczenia, </w:t>
      </w:r>
      <w:r>
        <w:t xml:space="preserve">[w:] Stelmach A., Lorenc M., Łukaszewski M., </w:t>
      </w:r>
      <w:r>
        <w:rPr>
          <w:i/>
          <w:iCs/>
        </w:rPr>
        <w:t xml:space="preserve">Polityka i kultura w warunkach ponowoczesności: księga jubileuszowa dedykowana profesorowi Tadeuszowi </w:t>
      </w:r>
      <w:proofErr w:type="spellStart"/>
      <w:r>
        <w:rPr>
          <w:i/>
          <w:iCs/>
        </w:rPr>
        <w:t>Wallasowi</w:t>
      </w:r>
      <w:proofErr w:type="spellEnd"/>
      <w:r>
        <w:rPr>
          <w:i/>
          <w:iCs/>
        </w:rPr>
        <w:t xml:space="preserve">, </w:t>
      </w:r>
      <w:r>
        <w:t xml:space="preserve">Wydawnictwo Naukowe </w:t>
      </w:r>
      <w:r w:rsidRPr="00282255">
        <w:t>Wydziału Nauk Politycznych i Dziennikarstwa Uniwersytetu im. Adama Mickiewicza</w:t>
      </w:r>
      <w:r>
        <w:t xml:space="preserve">, Poznań 2018, s. 163-171. </w:t>
      </w:r>
    </w:p>
    <w:sectPr w:rsidR="00282255" w:rsidRPr="00282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E12"/>
    <w:multiLevelType w:val="hybridMultilevel"/>
    <w:tmpl w:val="0EEC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189"/>
    <w:multiLevelType w:val="hybridMultilevel"/>
    <w:tmpl w:val="351A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39B7"/>
    <w:multiLevelType w:val="hybridMultilevel"/>
    <w:tmpl w:val="9FE8F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032600">
    <w:abstractNumId w:val="2"/>
  </w:num>
  <w:num w:numId="2" w16cid:durableId="2001157205">
    <w:abstractNumId w:val="1"/>
  </w:num>
  <w:num w:numId="3" w16cid:durableId="5664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18"/>
    <w:rsid w:val="00282255"/>
    <w:rsid w:val="00470563"/>
    <w:rsid w:val="004851E3"/>
    <w:rsid w:val="004F27E2"/>
    <w:rsid w:val="00553A53"/>
    <w:rsid w:val="00682506"/>
    <w:rsid w:val="00887EA5"/>
    <w:rsid w:val="00981CF3"/>
    <w:rsid w:val="009D32DE"/>
    <w:rsid w:val="00A71518"/>
    <w:rsid w:val="00E07138"/>
    <w:rsid w:val="00E77632"/>
    <w:rsid w:val="00E93F13"/>
    <w:rsid w:val="00F2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F064"/>
  <w15:chartTrackingRefBased/>
  <w15:docId w15:val="{55DB33B0-0AFB-4DA5-B0F4-0E12C205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1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71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5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5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5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5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5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5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5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5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5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5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51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7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BURCHE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4220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Burchert</dc:creator>
  <cp:keywords/>
  <dc:description/>
  <cp:lastModifiedBy>Sara Burchert</cp:lastModifiedBy>
  <cp:revision>3</cp:revision>
  <dcterms:created xsi:type="dcterms:W3CDTF">2025-02-12T08:58:00Z</dcterms:created>
  <dcterms:modified xsi:type="dcterms:W3CDTF">2025-11-06T19:31:00Z</dcterms:modified>
</cp:coreProperties>
</file>